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471D31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76749E">
        <w:rPr>
          <w:rFonts w:ascii="Times New Roman" w:hAnsi="Times New Roman" w:cs="Times New Roman"/>
          <w:sz w:val="28"/>
          <w:szCs w:val="28"/>
        </w:rPr>
        <w:t>23.06</w:t>
      </w:r>
      <w:r w:rsidR="00C87229">
        <w:rPr>
          <w:rFonts w:ascii="Times New Roman" w:hAnsi="Times New Roman" w:cs="Times New Roman"/>
          <w:sz w:val="28"/>
          <w:szCs w:val="28"/>
        </w:rPr>
        <w:t>.2018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76749E">
        <w:rPr>
          <w:rFonts w:ascii="Times New Roman" w:hAnsi="Times New Roman" w:cs="Times New Roman"/>
          <w:sz w:val="28"/>
          <w:szCs w:val="28"/>
        </w:rPr>
        <w:t>3</w:t>
      </w:r>
      <w:r w:rsidR="00152AE8">
        <w:rPr>
          <w:rFonts w:ascii="Times New Roman" w:hAnsi="Times New Roman" w:cs="Times New Roman"/>
          <w:sz w:val="28"/>
          <w:szCs w:val="28"/>
        </w:rPr>
        <w:t>/201</w:t>
      </w:r>
      <w:r w:rsidR="00C87229">
        <w:rPr>
          <w:rFonts w:ascii="Times New Roman" w:hAnsi="Times New Roman" w:cs="Times New Roman"/>
          <w:sz w:val="28"/>
          <w:szCs w:val="28"/>
        </w:rPr>
        <w:t>8.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0F182C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201</w:t>
      </w:r>
      <w:r w:rsidR="00C87229">
        <w:rPr>
          <w:rFonts w:ascii="Times New Roman" w:hAnsi="Times New Roman" w:cs="Times New Roman"/>
          <w:sz w:val="28"/>
          <w:szCs w:val="28"/>
        </w:rPr>
        <w:t>8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749E">
        <w:rPr>
          <w:rFonts w:ascii="Times New Roman" w:hAnsi="Times New Roman" w:cs="Times New Roman"/>
          <w:sz w:val="28"/>
          <w:szCs w:val="28"/>
        </w:rPr>
        <w:t>05.07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7229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6749E">
        <w:rPr>
          <w:rFonts w:ascii="Times New Roman" w:hAnsi="Times New Roman" w:cs="Times New Roman"/>
          <w:sz w:val="28"/>
          <w:szCs w:val="28"/>
        </w:rPr>
        <w:t>216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 отношении Государственного бюджетного учреждения города Москвы «Жилищник 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r w:rsidR="0076749E">
        <w:rPr>
          <w:rFonts w:ascii="Times New Roman" w:hAnsi="Times New Roman" w:cs="Times New Roman"/>
          <w:sz w:val="28"/>
          <w:szCs w:val="28"/>
        </w:rPr>
        <w:t>Текстильщики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76749E">
        <w:rPr>
          <w:rFonts w:ascii="Times New Roman" w:hAnsi="Times New Roman" w:cs="Times New Roman"/>
          <w:sz w:val="28"/>
          <w:szCs w:val="28"/>
        </w:rPr>
        <w:t>09.07</w:t>
      </w:r>
      <w:r w:rsidR="00152AE8">
        <w:rPr>
          <w:rFonts w:ascii="Times New Roman" w:hAnsi="Times New Roman" w:cs="Times New Roman"/>
          <w:sz w:val="28"/>
          <w:szCs w:val="28"/>
        </w:rPr>
        <w:t>.201</w:t>
      </w:r>
      <w:r w:rsidR="00C87229">
        <w:rPr>
          <w:rFonts w:ascii="Times New Roman" w:hAnsi="Times New Roman" w:cs="Times New Roman"/>
          <w:sz w:val="28"/>
          <w:szCs w:val="28"/>
        </w:rPr>
        <w:t>8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76749E">
        <w:rPr>
          <w:rFonts w:ascii="Times New Roman" w:hAnsi="Times New Roman" w:cs="Times New Roman"/>
          <w:sz w:val="28"/>
          <w:szCs w:val="28"/>
        </w:rPr>
        <w:t>23.07</w:t>
      </w:r>
      <w:r w:rsidR="00C87229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57A7" w:rsidRDefault="006E610A" w:rsidP="00471D31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DB57A7">
        <w:rPr>
          <w:rFonts w:ascii="Times New Roman" w:hAnsi="Times New Roman" w:cs="Times New Roman"/>
          <w:sz w:val="28"/>
          <w:szCs w:val="28"/>
        </w:rPr>
        <w:t>нарушение требований ч.9</w:t>
      </w:r>
      <w:r w:rsidR="00AD7356">
        <w:rPr>
          <w:rFonts w:ascii="Times New Roman" w:hAnsi="Times New Roman" w:cs="Times New Roman"/>
          <w:sz w:val="28"/>
          <w:szCs w:val="28"/>
        </w:rPr>
        <w:t xml:space="preserve"> ст.94 </w:t>
      </w:r>
      <w:r w:rsidR="00A91378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AD7356">
        <w:rPr>
          <w:rFonts w:ascii="Times New Roman" w:hAnsi="Times New Roman" w:cs="Times New Roman"/>
          <w:sz w:val="28"/>
          <w:szCs w:val="28"/>
        </w:rPr>
        <w:t xml:space="preserve"> </w:t>
      </w:r>
      <w:r w:rsidR="00DB57A7" w:rsidRPr="00DB57A7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DB57A7">
        <w:rPr>
          <w:rFonts w:ascii="Times New Roman" w:eastAsia="Calibri" w:hAnsi="Times New Roman" w:cs="Times New Roman"/>
          <w:bCs/>
          <w:sz w:val="28"/>
          <w:szCs w:val="28"/>
        </w:rPr>
        <w:t xml:space="preserve"> части </w:t>
      </w:r>
      <w:r w:rsidR="0076749E">
        <w:rPr>
          <w:rFonts w:ascii="Times New Roman" w:eastAsia="Calibri" w:hAnsi="Times New Roman" w:cs="Times New Roman"/>
          <w:bCs/>
          <w:sz w:val="28"/>
          <w:szCs w:val="28"/>
        </w:rPr>
        <w:t xml:space="preserve">отсутствия </w:t>
      </w:r>
      <w:r w:rsidR="00DB57A7">
        <w:rPr>
          <w:rFonts w:ascii="Times New Roman" w:eastAsia="Calibri" w:hAnsi="Times New Roman" w:cs="Times New Roman"/>
          <w:bCs/>
          <w:sz w:val="28"/>
          <w:szCs w:val="28"/>
        </w:rPr>
        <w:t>информации об исполнении контра</w:t>
      </w:r>
      <w:r w:rsidR="00471D31">
        <w:rPr>
          <w:rFonts w:ascii="Times New Roman" w:eastAsia="Calibri" w:hAnsi="Times New Roman" w:cs="Times New Roman"/>
          <w:bCs/>
          <w:sz w:val="28"/>
          <w:szCs w:val="28"/>
        </w:rPr>
        <w:t xml:space="preserve">ктов </w:t>
      </w:r>
      <w:r w:rsidR="0076749E">
        <w:rPr>
          <w:rFonts w:ascii="Times New Roman" w:eastAsia="Calibri" w:hAnsi="Times New Roman" w:cs="Times New Roman"/>
          <w:bCs/>
          <w:sz w:val="28"/>
          <w:szCs w:val="28"/>
        </w:rPr>
        <w:t>в Единой информационной системе в сфере закупок</w:t>
      </w:r>
      <w:r w:rsidR="00471D3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6749E" w:rsidRDefault="0076749E" w:rsidP="006E610A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нарушение требований части 3 статьи 103 </w:t>
      </w:r>
      <w:r w:rsidRPr="0076749E">
        <w:rPr>
          <w:rFonts w:ascii="Times New Roman" w:eastAsia="Calibri" w:hAnsi="Times New Roman" w:cs="Times New Roman"/>
          <w:bCs/>
          <w:sz w:val="28"/>
          <w:szCs w:val="28"/>
        </w:rPr>
        <w:t xml:space="preserve">Закона о контрактной системе </w:t>
      </w:r>
      <w:r w:rsidR="006E610A" w:rsidRPr="006E610A">
        <w:rPr>
          <w:rFonts w:ascii="Times New Roman" w:eastAsia="Calibri" w:hAnsi="Times New Roman" w:cs="Times New Roman"/>
          <w:bCs/>
          <w:sz w:val="28"/>
          <w:szCs w:val="28"/>
        </w:rPr>
        <w:t>в части направления информации об исполнении контрактов позже установленного срока;</w:t>
      </w:r>
      <w:r w:rsidR="009820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4159" w:rsidRPr="00AD7356" w:rsidRDefault="00493EA6" w:rsidP="00F75E57">
      <w:pPr>
        <w:tabs>
          <w:tab w:val="left" w:pos="0"/>
          <w:tab w:val="left" w:pos="709"/>
          <w:tab w:val="left" w:pos="10620"/>
        </w:tabs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EC"/>
    <w:rsid w:val="00016824"/>
    <w:rsid w:val="00084159"/>
    <w:rsid w:val="000F182C"/>
    <w:rsid w:val="00152AE8"/>
    <w:rsid w:val="00396C1A"/>
    <w:rsid w:val="00412795"/>
    <w:rsid w:val="00471D31"/>
    <w:rsid w:val="00493EA6"/>
    <w:rsid w:val="005A3DEC"/>
    <w:rsid w:val="006E610A"/>
    <w:rsid w:val="0076749E"/>
    <w:rsid w:val="007C4A24"/>
    <w:rsid w:val="00982055"/>
    <w:rsid w:val="009E1C23"/>
    <w:rsid w:val="00A86250"/>
    <w:rsid w:val="00A91378"/>
    <w:rsid w:val="00AD7356"/>
    <w:rsid w:val="00B552CC"/>
    <w:rsid w:val="00C87229"/>
    <w:rsid w:val="00DB57A7"/>
    <w:rsid w:val="00DC6D23"/>
    <w:rsid w:val="00E86D88"/>
    <w:rsid w:val="00F3103F"/>
    <w:rsid w:val="00F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B9F0"/>
  <w15:docId w15:val="{A9023790-C6B2-4B3D-BE7E-2D38248D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B11E254A</Template>
  <TotalTime>10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Дзюбчук Ирина Васильевна</cp:lastModifiedBy>
  <cp:revision>4</cp:revision>
  <dcterms:created xsi:type="dcterms:W3CDTF">2018-06-09T10:51:00Z</dcterms:created>
  <dcterms:modified xsi:type="dcterms:W3CDTF">2019-03-05T14:57:00Z</dcterms:modified>
</cp:coreProperties>
</file>